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jc w:val="center"/>
        <w:rPr>
          <w:b w:val="1"/>
          <w:bCs w:val="1"/>
          <w:sz w:val="28"/>
          <w:szCs w:val="28"/>
        </w:rPr>
      </w:pPr>
      <w:r>
        <w:rPr>
          <w:b w:val="1"/>
          <w:bCs w:val="1"/>
          <w:sz w:val="28"/>
          <w:szCs w:val="28"/>
        </w:rPr>
        <w:t>Nyhedsbrev 1. Glostrup Gruppe marts 2025</w:t>
      </w:r>
    </w:p>
    <w:p>
      <w:pPr>
        <w:jc w:val="center"/>
        <w:rPr>
          <w:sz w:val="28"/>
          <w:szCs w:val="28"/>
        </w:rPr>
      </w:pPr>
    </w:p>
    <w:p>
      <w:pPr>
        <w:jc w:val="both"/>
        <w:rPr>
          <w:sz w:val="24"/>
          <w:szCs w:val="24"/>
        </w:rPr>
      </w:pPr>
    </w:p>
    <w:p>
      <w:pPr>
        <w:jc w:val="both"/>
        <w:rPr>
          <w:sz w:val="24"/>
          <w:szCs w:val="24"/>
        </w:rPr>
      </w:pPr>
      <w:r>
        <w:rPr>
          <w:sz w:val="24"/>
          <w:szCs w:val="24"/>
        </w:rPr>
        <w:t xml:space="preserve">Kære forældre, vi vil udsende et nyhedsbrev fra gruppen. Nyhedsbrevet vil indeholde lidt generelt fra gruppen og lidt fra hver gren, som er relevant for jer forældre. </w:t>
      </w:r>
    </w:p>
    <w:p>
      <w:pPr>
        <w:jc w:val="both"/>
        <w:rPr>
          <w:sz w:val="24"/>
          <w:szCs w:val="24"/>
        </w:rPr>
      </w:pPr>
      <w:r>
        <w:rPr>
          <w:sz w:val="24"/>
          <w:szCs w:val="24"/>
        </w:rPr>
        <w:t>Nyhedsbrevet skal være oplysende og inspirerende for jer forældre og jeres spejdere.</w:t>
      </w:r>
    </w:p>
    <w:p>
      <w:pPr>
        <w:jc w:val="both"/>
        <w:rPr>
          <w:sz w:val="24"/>
          <w:szCs w:val="24"/>
        </w:rPr>
      </w:pPr>
    </w:p>
    <w:p>
      <w:pPr>
        <w:jc w:val="both"/>
        <w:rPr>
          <w:sz w:val="24"/>
          <w:szCs w:val="24"/>
        </w:rPr>
      </w:pPr>
      <w:r>
        <w:rPr>
          <w:sz w:val="24"/>
          <w:szCs w:val="24"/>
        </w:rPr>
        <w:t xml:space="preserve">Hvis I har spørgsmål så kontakt gerne jeres grenleder, gruppelederen eller én fra bestyrelsen </w:t>
      </w:r>
    </w:p>
    <w:p>
      <w:pPr>
        <w:jc w:val="center"/>
        <w:rPr>
          <w:sz w:val="24"/>
          <w:szCs w:val="24"/>
        </w:rPr>
      </w:pPr>
    </w:p>
    <w:p>
      <w:pPr>
        <w:jc w:val="center"/>
        <w:rPr>
          <w:sz w:val="24"/>
          <w:szCs w:val="24"/>
        </w:rPr>
      </w:pPr>
    </w:p>
    <w:p>
      <w:pPr>
        <w:rPr>
          <w:rFonts w:cstheme="minorHAnsi" w:eastAsia="Calibri"/>
          <w:sz w:val="24"/>
          <w:szCs w:val="24"/>
          <w:lang w:eastAsia="da-DK"/>
        </w:rPr>
      </w:pPr>
      <w:r>
        <w:rPr>
          <w:b w:val="1"/>
          <w:bCs w:val="1"/>
          <w:sz w:val="24"/>
          <w:szCs w:val="24"/>
          <w:u w:val="single"/>
        </w:rPr>
        <w:t>Gruppen generelt:</w:t>
      </w:r>
      <w:r>
        <w:rPr>
          <w:sz w:val="24"/>
          <w:szCs w:val="24"/>
        </w:rPr>
        <w:t xml:space="preserve"> </w:t>
      </w:r>
      <w:r>
        <w:rPr>
          <w:rFonts w:cstheme="minorHAnsi" w:eastAsia="Calibri"/>
          <w:sz w:val="24"/>
          <w:szCs w:val="24"/>
          <w:lang w:eastAsia="da-DK"/>
        </w:rPr>
        <w:t xml:space="preserve">Der er fælles mandagsmøde for gruppen d. 28/4 hvor vi fejrer  Skt. Georgs dag.</w:t>
      </w:r>
    </w:p>
    <w:p>
      <w:pPr>
        <w:rPr>
          <w:rFonts w:cstheme="minorHAnsi" w:eastAsia="Calibri"/>
          <w:sz w:val="24"/>
          <w:szCs w:val="24"/>
          <w:lang w:eastAsia="da-DK"/>
        </w:rPr>
      </w:pPr>
    </w:p>
    <w:p>
      <w:pPr>
        <w:rPr>
          <w:rFonts w:cstheme="minorHAnsi" w:eastAsia="Calibri"/>
          <w:sz w:val="24"/>
          <w:szCs w:val="24"/>
          <w:lang w:eastAsia="da-DK"/>
        </w:rPr>
      </w:pPr>
      <w:r>
        <w:rPr>
          <w:rFonts w:cstheme="minorHAnsi" w:eastAsia="Calibri"/>
          <w:sz w:val="24"/>
          <w:szCs w:val="24"/>
          <w:lang w:eastAsia="da-DK"/>
        </w:rPr>
        <w:t>Vi tager på gruppetur d. 25,-27. april, som også er JOTT tur</w:t>
      </w:r>
    </w:p>
    <w:p>
      <w:pPr>
        <w:rPr>
          <w:rFonts w:cstheme="minorHAnsi" w:eastAsia="Calibri"/>
          <w:sz w:val="24"/>
          <w:szCs w:val="24"/>
          <w:lang w:eastAsia="da-DK"/>
        </w:rPr>
      </w:pPr>
    </w:p>
    <w:p>
      <w:pPr>
        <w:rPr>
          <w:rFonts w:cstheme="minorHAnsi" w:eastAsia="Calibri"/>
          <w:sz w:val="24"/>
          <w:szCs w:val="24"/>
          <w:lang w:eastAsia="da-DK"/>
        </w:rPr>
      </w:pPr>
      <w:r>
        <w:rPr>
          <w:rFonts w:cstheme="minorHAnsi" w:eastAsia="Calibri"/>
          <w:sz w:val="24"/>
          <w:szCs w:val="24"/>
          <w:lang w:eastAsia="da-DK"/>
        </w:rPr>
        <w:t>De spejdere der deltager i Spejdermarchen Bornholm Rundt d. 6.-8. juni, skal begynde at gå nogle gode ture nu. Du kan f.eks. gå til skole, gå i stedet for at cykle eller blive kørt i bil til fritidsaktiviteter samt gå ture i lokalområdet og ude i naturen. Det gælder bare om at få nogle gode gå kilometer i benene</w:t>
      </w:r>
    </w:p>
    <w:p>
      <w:pPr>
        <w:jc w:val="both"/>
        <w:rPr>
          <w:sz w:val="24"/>
          <w:szCs w:val="24"/>
        </w:rPr>
      </w:pPr>
    </w:p>
    <w:p>
      <w:pPr>
        <w:jc w:val="both"/>
        <w:rPr>
          <w:sz w:val="24"/>
          <w:szCs w:val="24"/>
        </w:rPr>
      </w:pPr>
      <w:r>
        <w:rPr>
          <w:sz w:val="24"/>
          <w:szCs w:val="24"/>
        </w:rPr>
        <w:t xml:space="preserve">En gruppe forældre har malet det store rum i hytten, på initiativ fra Gunver fra bestyrelsen og hendes mand. Det var yderst tiltrængt og I skal unde jer selv, at se det flotte resultat, når I er i hytten for at hente og bringe jeres børn. Kæmpe tak til de forældre der deltog </w:t>
      </w:r>
      <w:r>
        <w:rPr>
          <w:rFonts w:ascii="Segoe UI Emoji" w:hAnsi="Segoe UI Emoji" w:cs="Segoe UI Emoji" w:eastAsia="Segoe UI Emoji"/>
          <w:sz w:val="24"/>
          <w:szCs w:val="24"/>
        </w:rPr>
        <w:t>🙏</w:t>
      </w:r>
    </w:p>
    <w:p>
      <w:pPr>
        <w:jc w:val="both"/>
        <w:rPr>
          <w:sz w:val="24"/>
          <w:szCs w:val="24"/>
        </w:rPr>
      </w:pPr>
    </w:p>
    <w:p>
      <w:pPr>
        <w:jc w:val="both"/>
        <w:rPr>
          <w:sz w:val="24"/>
          <w:szCs w:val="24"/>
        </w:rPr>
      </w:pPr>
      <w:r>
        <w:rPr>
          <w:sz w:val="24"/>
          <w:szCs w:val="24"/>
        </w:rPr>
        <w:t>Vi har fået en ”Hyttemor” Maria. Det er en stor hjælp! Maria vil fremover stå for Forældremandage og hun holder styr på det praktiske vedr. hytten. Hun er at finde i Hytten om mandagen, så hvis man gene vil give en praktisk hånd med, så tag en snak med hende om mandagen.</w:t>
      </w:r>
      <w:r>
        <w:rPr>
          <w:sz w:val="24"/>
          <w:szCs w:val="24"/>
          <w:rtl w:val="0"/>
          <w:lang w:val="da-DK" w:bidi="da-DK" w:eastAsia="da-DK"/>
        </w:rPr>
        <w:t xml:space="preserve"> Næste gang vi har For</w:t>
      </w:r>
      <w:r>
        <w:rPr>
          <w:sz w:val="24"/>
          <w:szCs w:val="24"/>
          <w:rtl w:val="0"/>
          <w:lang w:val="da-DK" w:bidi="da-DK" w:eastAsia="da-DK"/>
        </w:rPr>
        <w:t xml:space="preserve">ældremandag er </w:t>
      </w:r>
      <w:r>
        <w:rPr>
          <w:sz w:val="24"/>
          <w:szCs w:val="24"/>
          <w:rtl w:val="0"/>
          <w:lang w:val="da-DK" w:bidi="da-DK" w:eastAsia="da-DK"/>
        </w:rPr>
        <w:t xml:space="preserve">mandag den 7. april, </w:t>
      </w:r>
      <w:r>
        <w:rPr>
          <w:sz w:val="24"/>
          <w:szCs w:val="24"/>
          <w:rtl w:val="0"/>
          <w:lang w:val="da-DK" w:bidi="da-DK" w:eastAsia="da-DK"/>
        </w:rPr>
        <w:t>fra kl</w:t>
      </w:r>
      <w:r>
        <w:rPr>
          <w:sz w:val="24"/>
          <w:szCs w:val="24"/>
          <w:rtl w:val="0"/>
          <w:lang w:val="da-DK" w:bidi="da-DK" w:eastAsia="da-DK"/>
        </w:rPr>
        <w:t>. 17 til 2</w:t>
      </w:r>
      <w:r>
        <w:rPr>
          <w:sz w:val="24"/>
          <w:szCs w:val="24"/>
          <w:rtl w:val="0"/>
          <w:lang w:val="da-DK" w:bidi="da-DK" w:eastAsia="da-DK"/>
        </w:rPr>
        <w:t>0. Man behøver ikke de</w:t>
      </w:r>
      <w:r>
        <w:rPr>
          <w:sz w:val="24"/>
          <w:szCs w:val="24"/>
          <w:rtl w:val="0"/>
          <w:lang w:val="da-DK" w:bidi="da-DK" w:eastAsia="da-DK"/>
        </w:rPr>
        <w:t>ltage i alle tre timer.</w:t>
      </w:r>
    </w:p>
    <w:p>
      <w:pPr>
        <w:jc w:val="both"/>
        <w:rPr>
          <w:sz w:val="24"/>
          <w:szCs w:val="24"/>
        </w:rPr>
      </w:pPr>
    </w:p>
    <w:p>
      <w:pPr>
        <w:jc w:val="both"/>
        <w:rPr>
          <w:sz w:val="24"/>
          <w:szCs w:val="24"/>
        </w:rPr>
      </w:pPr>
      <w:r>
        <w:rPr>
          <w:sz w:val="24"/>
          <w:szCs w:val="24"/>
        </w:rPr>
        <w:t xml:space="preserve">Og så til det triste… - vi mangler ledere for Minigrenen… lige nu står Nikoline med hovedansvaret og Stefan, Kent og Grethe kommer når de har mulighed for det. Stefan er desuden også leder i juniorgrenen. Pia fra bestyrelsen kommer hver mandag indtil sommerferien og hjælper til med møder og planlægning. </w:t>
      </w:r>
    </w:p>
    <w:p>
      <w:pPr>
        <w:jc w:val="both"/>
        <w:rPr>
          <w:sz w:val="24"/>
          <w:szCs w:val="24"/>
        </w:rPr>
      </w:pPr>
    </w:p>
    <w:p>
      <w:pPr>
        <w:jc w:val="both"/>
        <w:rPr>
          <w:sz w:val="24"/>
          <w:szCs w:val="24"/>
        </w:rPr>
      </w:pPr>
      <w:r>
        <w:rPr>
          <w:sz w:val="24"/>
          <w:szCs w:val="24"/>
        </w:rPr>
        <w:t xml:space="preserve">Det er sjovt, givende og livsbekræftende at være spejderleder, men det kræver selvfølgelig at man sætter, så godt som, hver mandag af, bruger nogle weekender til ture og noget tid på planlægning af spejdermøder. Det er ikke en byrde at være spejderleder, men det kræver mere end én person, der kan møde stabilt hver mandag. Det kræver ikke spejderkundskaber at blive leder, for der er masser af hjælp og vejledning at hente i gruppen og DDS udbyder nogle gode og givende kurser, som man kan komme på uden egenbetaling. </w:t>
      </w:r>
    </w:p>
    <w:p>
      <w:pPr>
        <w:jc w:val="both"/>
        <w:rPr>
          <w:sz w:val="24"/>
          <w:szCs w:val="24"/>
        </w:rPr>
      </w:pPr>
      <w:r>
        <w:rPr>
          <w:sz w:val="24"/>
          <w:szCs w:val="24"/>
        </w:rPr>
        <w:t>Den eneste risiko man løber, er at man risikerer at blive bidt af spejderlivet ;-)</w:t>
      </w:r>
    </w:p>
    <w:p>
      <w:pPr>
        <w:jc w:val="both"/>
        <w:rPr>
          <w:sz w:val="24"/>
          <w:szCs w:val="24"/>
        </w:rPr>
      </w:pPr>
    </w:p>
    <w:p>
      <w:pPr>
        <w:jc w:val="both"/>
        <w:rPr>
          <w:sz w:val="24"/>
          <w:szCs w:val="24"/>
        </w:rPr>
      </w:pPr>
      <w:r>
        <w:rPr>
          <w:sz w:val="24"/>
          <w:szCs w:val="24"/>
        </w:rPr>
        <w:t xml:space="preserve">Hvis ikke vi finder et par ledere mere, som kan møde nogenlunde stabilt hver mandag, så lukker Minigrenen til sommer og der vil ikke være Minispejdere i 1. Glostrup efter sommerferien. </w:t>
      </w:r>
    </w:p>
    <w:p>
      <w:pPr>
        <w:jc w:val="both"/>
        <w:rPr>
          <w:sz w:val="24"/>
          <w:szCs w:val="24"/>
        </w:rPr>
      </w:pPr>
    </w:p>
    <w:p>
      <w:pPr>
        <w:jc w:val="both"/>
        <w:rPr>
          <w:sz w:val="24"/>
          <w:szCs w:val="24"/>
        </w:rPr>
      </w:pPr>
      <w:r>
        <w:rPr>
          <w:sz w:val="24"/>
          <w:szCs w:val="24"/>
        </w:rPr>
        <w:t>Det får selvfølgelig nogle konsekvenser, både for de nuværende Minispejdere, spejderledere og for gruppen. De nuværende Minispejderne bliver meldt ud af gruppen. De næste år, vil der ikke være nye spejdere der rykker op til juniorgrenen, som jo så bliver mindre. Vi vil ikke tage nye Mikrospejdere ind, for de nuværende Mikrospejdere vil med tiden blive til Minispejdere, hvilket jo så betyder, at vi ikke vil kunne tilbyde de 6-8 årige børn at være spejdere hos os...</w:t>
      </w:r>
    </w:p>
    <w:p>
      <w:pPr>
        <w:jc w:val="both"/>
        <w:rPr>
          <w:sz w:val="24"/>
          <w:szCs w:val="24"/>
        </w:rPr>
      </w:pPr>
    </w:p>
    <w:p>
      <w:pPr>
        <w:jc w:val="both"/>
        <w:rPr>
          <w:sz w:val="24"/>
          <w:szCs w:val="24"/>
        </w:rPr>
      </w:pPr>
      <w:r>
        <w:rPr>
          <w:sz w:val="24"/>
          <w:szCs w:val="24"/>
        </w:rPr>
        <w:t xml:space="preserve">Hvis man er interesseret, eller kender nogle der er, så kontakt gerne Andreas eller Bo på </w:t>
      </w:r>
      <w:hyperlink xmlns:r="http://schemas.openxmlformats.org/officeDocument/2006/relationships" r:id="R2">
        <w:r>
          <w:rPr>
            <w:rStyle w:val="C2"/>
            <w:sz w:val="24"/>
            <w:szCs w:val="24"/>
          </w:rPr>
          <w:t>gruppeleder@1glostrupgruppe.dk</w:t>
        </w:r>
      </w:hyperlink>
      <w:r>
        <w:rPr>
          <w:sz w:val="24"/>
          <w:szCs w:val="24"/>
        </w:rPr>
        <w:t xml:space="preserve"> for at høre mere</w:t>
      </w: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b w:val="1"/>
          <w:bCs w:val="1"/>
          <w:sz w:val="24"/>
          <w:szCs w:val="24"/>
          <w:u w:val="single"/>
        </w:rPr>
      </w:pPr>
    </w:p>
    <w:p>
      <w:pPr>
        <w:jc w:val="both"/>
        <w:rPr>
          <w:sz w:val="24"/>
          <w:szCs w:val="24"/>
        </w:rPr>
      </w:pPr>
      <w:r>
        <w:rPr>
          <w:b w:val="1"/>
          <w:bCs w:val="1"/>
          <w:sz w:val="24"/>
          <w:szCs w:val="24"/>
          <w:u w:val="single"/>
        </w:rPr>
        <w:t>Mikro:</w:t>
      </w:r>
      <w:r>
        <w:rPr>
          <w:sz w:val="24"/>
          <w:szCs w:val="24"/>
        </w:rPr>
        <w:t xml:space="preserve"> Vi tager på sommerweekend sammen med Minierne 20.-22. juni</w:t>
      </w:r>
    </w:p>
    <w:p>
      <w:pPr>
        <w:jc w:val="both"/>
        <w:rPr>
          <w:sz w:val="24"/>
          <w:szCs w:val="24"/>
        </w:rPr>
      </w:pPr>
    </w:p>
    <w:p>
      <w:pPr>
        <w:jc w:val="both"/>
        <w:rPr>
          <w:sz w:val="24"/>
          <w:szCs w:val="24"/>
        </w:rPr>
      </w:pPr>
    </w:p>
    <w:p>
      <w:pPr>
        <w:jc w:val="both"/>
        <w:rPr>
          <w:sz w:val="24"/>
          <w:szCs w:val="24"/>
        </w:rPr>
      </w:pPr>
    </w:p>
    <w:p>
      <w:pPr>
        <w:jc w:val="both"/>
        <w:rPr>
          <w:sz w:val="24"/>
          <w:szCs w:val="24"/>
        </w:rPr>
      </w:pPr>
      <w:r>
        <w:rPr>
          <w:b w:val="1"/>
          <w:bCs w:val="1"/>
          <w:sz w:val="24"/>
          <w:szCs w:val="24"/>
          <w:u w:val="single"/>
        </w:rPr>
        <w:t>Mini:</w:t>
      </w:r>
      <w:r>
        <w:rPr>
          <w:sz w:val="24"/>
          <w:szCs w:val="24"/>
        </w:rPr>
        <w:t xml:space="preserve"> I løbet af marts tager vi mærket Bålkok, hvor vi skal lære at tænde et bål korrekt samt lave mad og kage på bålet. I maj skal vi lære 1. hjælp. De øvrige mandagsmøder indtil sommerferien, vil vi have møder som spejderne er med til at planlægge. </w:t>
      </w:r>
    </w:p>
    <w:p>
      <w:pPr>
        <w:jc w:val="both"/>
        <w:rPr>
          <w:sz w:val="24"/>
          <w:szCs w:val="24"/>
        </w:rPr>
      </w:pPr>
    </w:p>
    <w:p>
      <w:pPr>
        <w:jc w:val="both"/>
        <w:rPr>
          <w:sz w:val="24"/>
          <w:szCs w:val="24"/>
        </w:rPr>
      </w:pPr>
      <w:r>
        <w:rPr>
          <w:sz w:val="24"/>
          <w:szCs w:val="24"/>
        </w:rPr>
        <w:t>Vi tager på JOTT/gruppetur d. 25.-27. april og d. 20.-22. juni er vi på sommerlejrweekend sammen med Mikroene</w:t>
      </w:r>
    </w:p>
    <w:p>
      <w:pPr>
        <w:jc w:val="both"/>
        <w:rPr>
          <w:sz w:val="24"/>
          <w:szCs w:val="24"/>
        </w:rPr>
      </w:pPr>
    </w:p>
    <w:p>
      <w:pPr>
        <w:jc w:val="both"/>
        <w:rPr>
          <w:rFonts w:cstheme="minorHAnsi"/>
          <w:sz w:val="24"/>
          <w:szCs w:val="24"/>
        </w:rPr>
      </w:pPr>
    </w:p>
    <w:p>
      <w:pPr>
        <w:rPr>
          <w:rFonts w:cstheme="minorHAnsi" w:eastAsia="Calibri"/>
          <w:sz w:val="24"/>
          <w:szCs w:val="24"/>
          <w:lang w:eastAsia="da-DK"/>
        </w:rPr>
      </w:pPr>
      <w:r>
        <w:rPr>
          <w:rFonts w:cstheme="minorHAnsi"/>
          <w:b w:val="1"/>
          <w:bCs w:val="1"/>
          <w:sz w:val="24"/>
          <w:szCs w:val="24"/>
          <w:u w:val="single"/>
        </w:rPr>
        <w:t>Junior:</w:t>
      </w:r>
      <w:r>
        <w:rPr>
          <w:rFonts w:cstheme="minorHAnsi"/>
          <w:sz w:val="24"/>
          <w:szCs w:val="24"/>
        </w:rPr>
        <w:t xml:space="preserve"> </w:t>
      </w:r>
      <w:r>
        <w:rPr>
          <w:rFonts w:cstheme="minorHAnsi" w:eastAsia="Calibri"/>
          <w:sz w:val="24"/>
          <w:szCs w:val="24"/>
          <w:lang w:eastAsia="da-DK"/>
        </w:rPr>
        <w:t>Vi kører kodehoved, knob og kniv, sav, økse det næste stykke tid.</w:t>
      </w:r>
    </w:p>
    <w:p>
      <w:pPr>
        <w:rPr>
          <w:rFonts w:cstheme="minorHAnsi" w:eastAsia="Calibri"/>
          <w:sz w:val="24"/>
          <w:szCs w:val="24"/>
          <w:lang w:eastAsia="da-DK"/>
        </w:rPr>
      </w:pPr>
    </w:p>
    <w:p>
      <w:pPr>
        <w:rPr>
          <w:rFonts w:cstheme="minorHAnsi" w:eastAsia="Calibri"/>
          <w:sz w:val="24"/>
          <w:szCs w:val="24"/>
          <w:lang w:eastAsia="da-DK"/>
        </w:rPr>
      </w:pPr>
      <w:r>
        <w:rPr>
          <w:rFonts w:cstheme="minorHAnsi" w:eastAsia="Calibri"/>
          <w:sz w:val="24"/>
          <w:szCs w:val="24"/>
          <w:lang w:eastAsia="da-DK"/>
        </w:rPr>
        <w:t>Vi tager med på turen JOTT/gruppetur d. 25.- 27. april </w:t>
      </w:r>
    </w:p>
    <w:p>
      <w:pPr>
        <w:rPr>
          <w:rFonts w:cstheme="minorHAnsi" w:eastAsia="Calibri"/>
          <w:sz w:val="24"/>
          <w:szCs w:val="24"/>
          <w:lang w:eastAsia="da-DK"/>
        </w:rPr>
      </w:pPr>
    </w:p>
    <w:p>
      <w:pPr>
        <w:rPr>
          <w:rFonts w:cstheme="minorHAnsi" w:eastAsia="Calibri"/>
          <w:sz w:val="24"/>
          <w:szCs w:val="24"/>
          <w:lang w:eastAsia="da-DK"/>
        </w:rPr>
      </w:pPr>
      <w:r>
        <w:rPr>
          <w:rFonts w:cstheme="minorHAnsi" w:eastAsia="Calibri"/>
          <w:sz w:val="24"/>
          <w:szCs w:val="24"/>
          <w:lang w:eastAsia="da-DK"/>
        </w:rPr>
        <w:t>De af jer der skal med på Bornholm rundt d. 6/6 - 8/6 skal til at begynde at få gået nogle gode ture så I er klar til de 105 km på Bornholm.</w:t>
      </w:r>
    </w:p>
    <w:p>
      <w:pPr>
        <w:jc w:val="both"/>
        <w:rPr>
          <w:sz w:val="24"/>
          <w:szCs w:val="24"/>
        </w:rPr>
      </w:pPr>
    </w:p>
    <w:p>
      <w:pPr>
        <w:jc w:val="both"/>
        <w:rPr>
          <w:sz w:val="24"/>
          <w:szCs w:val="24"/>
        </w:rPr>
      </w:pPr>
    </w:p>
    <w:p>
      <w:pPr>
        <w:jc w:val="both"/>
        <w:rPr>
          <w:sz w:val="24"/>
          <w:szCs w:val="24"/>
        </w:rPr>
      </w:pPr>
      <w:r>
        <w:rPr>
          <w:b w:val="1"/>
          <w:bCs w:val="1"/>
          <w:sz w:val="24"/>
          <w:szCs w:val="24"/>
          <w:u w:val="single"/>
        </w:rPr>
        <w:t>Trop:</w:t>
      </w:r>
      <w:r>
        <w:rPr>
          <w:sz w:val="24"/>
          <w:szCs w:val="24"/>
        </w:rPr>
        <w:t xml:space="preserve"> Vi glæder os til, at Klanen planlægger og afholder vores mandagsmøde d. 31. marts. </w:t>
      </w:r>
    </w:p>
    <w:p>
      <w:pPr>
        <w:jc w:val="both"/>
        <w:rPr>
          <w:sz w:val="24"/>
          <w:szCs w:val="24"/>
        </w:rPr>
      </w:pPr>
    </w:p>
    <w:p>
      <w:pPr>
        <w:jc w:val="both"/>
        <w:rPr>
          <w:sz w:val="24"/>
          <w:szCs w:val="24"/>
        </w:rPr>
      </w:pPr>
    </w:p>
    <w:p>
      <w:pPr>
        <w:jc w:val="both"/>
        <w:rPr>
          <w:sz w:val="24"/>
          <w:szCs w:val="24"/>
        </w:rPr>
      </w:pPr>
      <w:r>
        <w:rPr>
          <w:b w:val="1"/>
          <w:bCs w:val="1"/>
          <w:sz w:val="24"/>
          <w:szCs w:val="24"/>
          <w:u w:val="single"/>
        </w:rPr>
        <w:t>Klan:</w:t>
      </w:r>
      <w:r>
        <w:rPr>
          <w:sz w:val="24"/>
          <w:szCs w:val="24"/>
        </w:rPr>
        <w:t xml:space="preserve"> Vi planlægger og afholder mandagsmøde for Troppen d. 31. marts. </w:t>
      </w:r>
    </w:p>
    <w:p>
      <w:pPr>
        <w:jc w:val="both"/>
        <w:rPr>
          <w:sz w:val="24"/>
          <w:szCs w:val="24"/>
        </w:rPr>
      </w:pPr>
    </w:p>
    <w:p>
      <w:pPr>
        <w:jc w:val="both"/>
        <w:rPr>
          <w:sz w:val="24"/>
          <w:szCs w:val="24"/>
        </w:rPr>
      </w:pPr>
      <w:r>
        <w:rPr>
          <w:sz w:val="24"/>
          <w:szCs w:val="24"/>
        </w:rPr>
        <w:t>Vi skal både på JOTT/gruppetur d. 25.-27. april og så deltager i spejdermarchen Bornholm Rundt 6.-8. juni</w:t>
      </w:r>
    </w:p>
    <w:p>
      <w:pPr>
        <w:jc w:val="both"/>
        <w:rPr>
          <w:sz w:val="24"/>
          <w:szCs w:val="24"/>
        </w:rPr>
      </w:pPr>
    </w:p>
    <w:p>
      <w:pPr>
        <w:jc w:val="both"/>
        <w:rPr>
          <w:sz w:val="24"/>
          <w:szCs w:val="24"/>
        </w:rPr>
      </w:pPr>
    </w:p>
    <w:p>
      <w:pPr>
        <w:jc w:val="both"/>
        <w:rPr>
          <w:sz w:val="24"/>
          <w:szCs w:val="24"/>
        </w:rPr>
      </w:pPr>
    </w:p>
    <w:sectPr>
      <w:type w:val="nextPage"/>
      <w:pgSz w:w="11906" w:h="16838" w:code="0"/>
      <w:pgMar w:left="1134" w:right="1134" w:top="1134" w:bottom="1134" w:header="709" w:footer="709"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1304"/>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da-DK"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2F5496"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2F5496"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2F5496"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2F5496"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2F5496" w:themeColor="accent1" w:themeShade="BF"/>
    </w:rPr>
  </w:style>
  <w:style w:type="paragraph" w:styleId="P6">
    <w:name w:val="Heading 6"/>
    <w:basedOn w:val="P0"/>
    <w:next w:val="P0"/>
    <w:link w:val="C8"/>
    <w:semiHidden/>
    <w:qFormat/>
    <w:pPr>
      <w:keepNext w:val="1"/>
      <w:keepLines w:val="1"/>
      <w:spacing w:before="4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outlineLvl w:val="8"/>
    </w:pPr>
    <w:rPr>
      <w:rFonts w:cstheme="majorBidi" w:eastAsiaTheme="majorEastAsia"/>
      <w:color w:val="272727" w:themeColor="text1" w:themeTint="D8"/>
    </w:rPr>
  </w:style>
  <w:style w:type="paragraph" w:styleId="P10">
    <w:name w:val="Title"/>
    <w:basedOn w:val="P0"/>
    <w:next w:val="P0"/>
    <w:link w:val="C12"/>
    <w:qFormat/>
    <w:pPr>
      <w:spacing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spacing w:after="160" w:beforeAutospacing="0" w:afterAutospacing="0"/>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after="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2F5496" w:themeColor="accent1" w:themeShade="BF"/>
        <w:left w:val="none" w:sz="0" w:space="0" w:shadow="0" w:frame="0" w:color="auto"/>
        <w:bottom w:val="single" w:sz="4" w:space="10" w:shadow="0" w:frame="0" w:color="2F5496"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2F5496" w:themeColor="accent1" w:themeShade="BF"/>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themeColor="hyperlink"/>
      <w:u w:val="single"/>
    </w:rPr>
  </w:style>
  <w:style w:type="character" w:styleId="C3">
    <w:name w:val="Overskrift 1 Tegn"/>
    <w:basedOn w:val="C0"/>
    <w:link w:val="P1"/>
    <w:rPr>
      <w:rFonts w:asciiTheme="majorHAnsi" w:hAnsiTheme="majorHAnsi" w:cstheme="majorBidi" w:eastAsiaTheme="majorEastAsia"/>
      <w:color w:val="2F5496" w:themeColor="accent1" w:themeShade="BF"/>
      <w:sz w:val="40"/>
      <w:szCs w:val="40"/>
    </w:rPr>
  </w:style>
  <w:style w:type="character" w:styleId="C4">
    <w:name w:val="Overskrift 2 Tegn"/>
    <w:basedOn w:val="C0"/>
    <w:link w:val="P2"/>
    <w:semiHidden/>
    <w:rPr>
      <w:rFonts w:asciiTheme="majorHAnsi" w:hAnsiTheme="majorHAnsi" w:cstheme="majorBidi" w:eastAsiaTheme="majorEastAsia"/>
      <w:color w:val="2F5496" w:themeColor="accent1" w:themeShade="BF"/>
      <w:sz w:val="32"/>
      <w:szCs w:val="32"/>
    </w:rPr>
  </w:style>
  <w:style w:type="character" w:styleId="C5">
    <w:name w:val="Overskrift 3 Tegn"/>
    <w:basedOn w:val="C0"/>
    <w:link w:val="P3"/>
    <w:semiHidden/>
    <w:rPr>
      <w:rFonts w:cstheme="majorBidi" w:eastAsiaTheme="majorEastAsia"/>
      <w:color w:val="2F5496" w:themeColor="accent1" w:themeShade="BF"/>
      <w:sz w:val="28"/>
      <w:szCs w:val="28"/>
    </w:rPr>
  </w:style>
  <w:style w:type="character" w:styleId="C6">
    <w:name w:val="Overskrift 4 Tegn"/>
    <w:basedOn w:val="C0"/>
    <w:link w:val="P4"/>
    <w:semiHidden/>
    <w:rPr>
      <w:rFonts w:cstheme="majorBidi" w:eastAsiaTheme="majorEastAsia"/>
      <w:i w:val="1"/>
      <w:iCs w:val="1"/>
      <w:color w:val="2F5496" w:themeColor="accent1" w:themeShade="BF"/>
    </w:rPr>
  </w:style>
  <w:style w:type="character" w:styleId="C7">
    <w:name w:val="Overskrift 5 Tegn"/>
    <w:basedOn w:val="C0"/>
    <w:link w:val="P5"/>
    <w:semiHidden/>
    <w:rPr>
      <w:rFonts w:cstheme="majorBidi" w:eastAsiaTheme="majorEastAsia"/>
      <w:color w:val="2F5496" w:themeColor="accent1" w:themeShade="BF"/>
    </w:rPr>
  </w:style>
  <w:style w:type="character" w:styleId="C8">
    <w:name w:val="Overskrift 6 Tegn"/>
    <w:basedOn w:val="C0"/>
    <w:link w:val="P6"/>
    <w:semiHidden/>
    <w:rPr>
      <w:rFonts w:cstheme="majorBidi" w:eastAsiaTheme="majorEastAsia"/>
      <w:i w:val="1"/>
      <w:iCs w:val="1"/>
      <w:color w:val="595959" w:themeColor="text1" w:themeTint="A6"/>
    </w:rPr>
  </w:style>
  <w:style w:type="character" w:styleId="C9">
    <w:name w:val="Overskrift 7 Tegn"/>
    <w:basedOn w:val="C0"/>
    <w:link w:val="P7"/>
    <w:semiHidden/>
    <w:rPr>
      <w:rFonts w:cstheme="majorBidi" w:eastAsiaTheme="majorEastAsia"/>
      <w:color w:val="595959" w:themeColor="text1" w:themeTint="A6"/>
    </w:rPr>
  </w:style>
  <w:style w:type="character" w:styleId="C10">
    <w:name w:val="Overskrift 8 Tegn"/>
    <w:basedOn w:val="C0"/>
    <w:link w:val="P8"/>
    <w:semiHidden/>
    <w:rPr>
      <w:rFonts w:cstheme="majorBidi" w:eastAsiaTheme="majorEastAsia"/>
      <w:i w:val="1"/>
      <w:iCs w:val="1"/>
      <w:color w:val="272727" w:themeColor="text1" w:themeTint="D8"/>
    </w:rPr>
  </w:style>
  <w:style w:type="character" w:styleId="C11">
    <w:name w:val="Overskrift 9 Tegn"/>
    <w:basedOn w:val="C0"/>
    <w:link w:val="P9"/>
    <w:semiHidden/>
    <w:rPr>
      <w:rFonts w:cstheme="majorBidi" w:eastAsiaTheme="majorEastAsia"/>
      <w:color w:val="272727" w:themeColor="text1" w:themeTint="D8"/>
    </w:rPr>
  </w:style>
  <w:style w:type="character" w:styleId="C12">
    <w:name w:val="Titel Tegn"/>
    <w:basedOn w:val="C0"/>
    <w:link w:val="P10"/>
    <w:rPr>
      <w:rFonts w:asciiTheme="majorHAnsi" w:hAnsiTheme="majorHAnsi" w:cstheme="majorBidi" w:eastAsiaTheme="majorEastAsia"/>
      <w:sz w:val="56"/>
      <w:szCs w:val="56"/>
      <w:spacing w:val="-10"/>
      <w:kern w:val="28"/>
    </w:rPr>
  </w:style>
  <w:style w:type="character" w:styleId="C13">
    <w:name w:val="Undertitel Tegn"/>
    <w:basedOn w:val="C0"/>
    <w:link w:val="P11"/>
    <w:rPr>
      <w:rFonts w:cstheme="majorBidi" w:eastAsiaTheme="majorEastAsia"/>
      <w:color w:val="595959" w:themeColor="text1" w:themeTint="A6"/>
      <w:sz w:val="28"/>
      <w:szCs w:val="28"/>
      <w:spacing w:val="15"/>
    </w:rPr>
  </w:style>
  <w:style w:type="character" w:styleId="C14">
    <w:name w:val="Citat Tegn"/>
    <w:basedOn w:val="C0"/>
    <w:link w:val="P12"/>
    <w:rPr>
      <w:i w:val="1"/>
      <w:iCs w:val="1"/>
      <w:color w:val="404040" w:themeColor="text1" w:themeTint="BF"/>
    </w:rPr>
  </w:style>
  <w:style w:type="character" w:styleId="C15">
    <w:name w:val="Intense Emphasis"/>
    <w:basedOn w:val="C0"/>
    <w:qFormat/>
    <w:rPr>
      <w:i w:val="1"/>
      <w:iCs w:val="1"/>
      <w:color w:val="2F5496" w:themeColor="accent1" w:themeShade="BF"/>
    </w:rPr>
  </w:style>
  <w:style w:type="character" w:styleId="C16">
    <w:name w:val="Stærkt citat Tegn"/>
    <w:basedOn w:val="C0"/>
    <w:link w:val="P14"/>
    <w:rPr>
      <w:i w:val="1"/>
      <w:iCs w:val="1"/>
      <w:color w:val="2F5496" w:themeColor="accent1" w:themeShade="BF"/>
    </w:rPr>
  </w:style>
  <w:style w:type="character" w:styleId="C17">
    <w:name w:val="Intense Reference1"/>
    <w:basedOn w:val="C0"/>
    <w:qFormat/>
    <w:rPr>
      <w:b w:val="1"/>
      <w:bCs w:val="1"/>
      <w:smallCaps w:val="1"/>
      <w:color w:val="2F5496" w:themeColor="accent1" w:themeShade="BF"/>
      <w:spacing w:val="5"/>
    </w:rPr>
  </w:style>
  <w:style w:type="character" w:styleId="C18">
    <w:name w:val="Unresolved Mention1"/>
    <w:basedOn w:val="C0"/>
    <w:semiHidden/>
    <w:rPr>
      <w:color w:val="605E5C"/>
      <w:shd w:val="clear" w:color="auto" w:fill="E1DFDD"/>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mailto:gruppeleder@1glostrupgruppe.dk"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API/22.1.4.0</Application>
  <AppVersion>22.1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Johnny Feldborg Gottorp</dc:creator>
  <dcterms:created xsi:type="dcterms:W3CDTF">2025-03-02T13:32:00Z</dcterms:created>
  <dcterms:modified xsi:type="dcterms:W3CDTF">2025-03-17T18:50:35Z</dcterms:modified>
  <cp:revision>133</cp:revision>
</cp:coreProperties>
</file>